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before="0"/>
        <w:ind w:left="0" w:right="180" w:firstLine="0"/>
        <w:jc w:val="righ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608330</wp:posOffset>
            </wp:positionH>
            <wp:positionV relativeFrom="paragraph">
              <wp:posOffset>-588680</wp:posOffset>
            </wp:positionV>
            <wp:extent cx="914400" cy="8572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Formulario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13_ECO_211007</w:t>
      </w:r>
    </w:p>
    <w:p>
      <w:pPr>
        <w:pStyle w:val="BodyText"/>
        <w:rPr>
          <w:b/>
        </w:rPr>
      </w:pPr>
    </w:p>
    <w:p>
      <w:pPr>
        <w:pStyle w:val="Title"/>
        <w:spacing w:line="268" w:lineRule="auto"/>
        <w:rPr>
          <w:u w:val="none"/>
        </w:rPr>
      </w:pPr>
      <w:r>
        <w:rPr>
          <w:u w:val="single"/>
        </w:rPr>
        <w:t>Ficha Identificación Financiera “Persona Jurídica No Residente”</w:t>
      </w:r>
      <w:r>
        <w:rPr>
          <w:spacing w:val="-75"/>
          <w:u w:val="none"/>
        </w:rPr>
        <w:t> </w:t>
      </w:r>
      <w:r>
        <w:rPr>
          <w:u w:val="none"/>
        </w:rPr>
        <w:t>(Financial</w:t>
      </w:r>
      <w:r>
        <w:rPr>
          <w:spacing w:val="-4"/>
          <w:u w:val="none"/>
        </w:rPr>
        <w:t> </w:t>
      </w:r>
      <w:r>
        <w:rPr>
          <w:u w:val="none"/>
        </w:rPr>
        <w:t>Identification</w:t>
      </w:r>
      <w:r>
        <w:rPr>
          <w:spacing w:val="-3"/>
          <w:u w:val="none"/>
        </w:rPr>
        <w:t> </w:t>
      </w:r>
      <w:r>
        <w:rPr>
          <w:u w:val="none"/>
        </w:rPr>
        <w:t>Sheet</w:t>
      </w:r>
      <w:r>
        <w:rPr>
          <w:spacing w:val="-5"/>
          <w:u w:val="none"/>
        </w:rPr>
        <w:t> </w:t>
      </w:r>
      <w:r>
        <w:rPr>
          <w:u w:val="none"/>
        </w:rPr>
        <w:t>Non-Resident</w:t>
      </w:r>
      <w:r>
        <w:rPr>
          <w:spacing w:val="-4"/>
          <w:u w:val="none"/>
        </w:rPr>
        <w:t> </w:t>
      </w:r>
      <w:r>
        <w:rPr>
          <w:u w:val="none"/>
        </w:rPr>
        <w:t>Legal</w:t>
      </w:r>
      <w:r>
        <w:rPr>
          <w:spacing w:val="-3"/>
          <w:u w:val="none"/>
        </w:rPr>
        <w:t> </w:t>
      </w:r>
      <w:r>
        <w:rPr>
          <w:u w:val="none"/>
        </w:rPr>
        <w:t>Person)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2"/>
      </w:tblGrid>
      <w:tr>
        <w:trPr>
          <w:trHeight w:val="1338" w:hRule="atLeast"/>
        </w:trPr>
        <w:tc>
          <w:tcPr>
            <w:tcW w:w="10032" w:type="dxa"/>
          </w:tcPr>
          <w:p>
            <w:pPr>
              <w:pStyle w:val="TableParagraph"/>
              <w:spacing w:before="131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DENOMINACIÓN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EMPRESA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/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COMPANY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NAME</w:t>
            </w:r>
          </w:p>
          <w:p>
            <w:pPr>
              <w:pStyle w:val="TableParagraph"/>
              <w:tabs>
                <w:tab w:pos="9945" w:val="left" w:leader="none"/>
                <w:tab w:pos="10002" w:val="left" w:leader="none"/>
              </w:tabs>
              <w:spacing w:line="400" w:lineRule="atLeast" w:before="114"/>
              <w:ind w:left="69" w:right="1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                                                                                                                                                   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"/>
                <w:sz w:val="20"/>
              </w:rPr>
              <w:t>Nº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Identificación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Empresa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/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VAT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Number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Company </w:t>
            </w:r>
            <w:r>
              <w:rPr>
                <w:spacing w:val="-7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</w:p>
        </w:tc>
      </w:tr>
      <w:tr>
        <w:trPr>
          <w:trHeight w:val="961" w:hRule="atLeast"/>
        </w:trPr>
        <w:tc>
          <w:tcPr>
            <w:tcW w:w="10032" w:type="dxa"/>
          </w:tcPr>
          <w:p>
            <w:pPr>
              <w:pStyle w:val="TableParagraph"/>
              <w:spacing w:before="134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REPRESENTANTE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/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REPRESENTATIVE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9991" w:val="left" w:leader="none"/>
              </w:tabs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Apellidos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representative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821" w:hRule="atLeast"/>
        </w:trPr>
        <w:tc>
          <w:tcPr>
            <w:tcW w:w="10032" w:type="dxa"/>
          </w:tcPr>
          <w:p>
            <w:pPr>
              <w:pStyle w:val="TableParagraph"/>
              <w:spacing w:before="131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DIRECCIÓN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LA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EMPRESA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/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COMPANY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ADDRESS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4992" w:val="left" w:leader="none"/>
                <w:tab w:pos="5401" w:val="left" w:leader="none"/>
                <w:tab w:pos="6324" w:val="left" w:leader="none"/>
                <w:tab w:pos="6658" w:val="left" w:leader="none"/>
                <w:tab w:pos="7751" w:val="left" w:leader="none"/>
                <w:tab w:pos="9875" w:val="left" w:leader="none"/>
                <w:tab w:pos="9926" w:val="left" w:leader="none"/>
              </w:tabs>
              <w:spacing w:line="412" w:lineRule="auto"/>
              <w:ind w:left="69" w:right="93"/>
              <w:jc w:val="both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Country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Localidad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Company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City</w:t>
            </w:r>
            <w:r>
              <w:rPr>
                <w:spacing w:val="2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w w:val="26"/>
                <w:sz w:val="20"/>
                <w:u w:val="single"/>
              </w:rPr>
              <w:t> </w:t>
            </w:r>
            <w:r>
              <w:rPr>
                <w:sz w:val="20"/>
              </w:rPr>
              <w:t> Provincia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Residence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z w:val="20"/>
              </w:rPr>
              <w:t>Código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w w:val="46"/>
                <w:sz w:val="20"/>
                <w:u w:val="single"/>
              </w:rPr>
              <w:t> </w:t>
            </w:r>
            <w:r>
              <w:rPr>
                <w:sz w:val="20"/>
              </w:rPr>
              <w:t> Dirección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z w:val="20"/>
                <w:u w:val="single"/>
              </w:rPr>
              <w:tab/>
              <w:tab/>
              <w:tab/>
              <w:tab/>
            </w:r>
            <w:r>
              <w:rPr>
                <w:sz w:val="20"/>
              </w:rPr>
              <w:t>Nº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Piso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Flat 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Teléfono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Telephone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w w:val="33"/>
                <w:sz w:val="20"/>
                <w:u w:val="single"/>
              </w:rPr>
              <w:t> </w:t>
            </w:r>
            <w:r>
              <w:rPr>
                <w:sz w:val="20"/>
              </w:rPr>
              <w:t> Correo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Address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  <w:tab/>
              <w:tab/>
              <w:tab/>
              <w:tab/>
              <w:tab/>
              <w:tab/>
            </w:r>
          </w:p>
          <w:p>
            <w:pPr>
              <w:pStyle w:val="TableParagraph"/>
              <w:tabs>
                <w:tab w:pos="6925" w:val="left" w:leader="none"/>
              </w:tabs>
              <w:spacing w:before="1"/>
              <w:ind w:left="840"/>
              <w:jc w:val="both"/>
              <w:rPr>
                <w:sz w:val="20"/>
              </w:rPr>
            </w:pPr>
            <w:r>
              <w:rPr>
                <w:sz w:val="20"/>
              </w:rPr>
              <w:t>Conforme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Tercero”/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Agreed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Signatory”</w:t>
              <w:tab/>
              <w:t>Fecha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1" w:lineRule="exact" w:before="143"/>
              <w:ind w:left="1339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Signature</w:t>
            </w:r>
          </w:p>
        </w:tc>
      </w:tr>
    </w:tbl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313" w:right="0" w:firstLine="0"/>
        <w:jc w:val="left"/>
        <w:rPr>
          <w:b/>
          <w:sz w:val="24"/>
        </w:rPr>
      </w:pPr>
      <w:r>
        <w:rPr>
          <w:b/>
          <w:sz w:val="24"/>
        </w:rPr>
        <w:t>DATOS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BANCARIOS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BANK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ACCOUNT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DETAILS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(únicamente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Empresas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companies)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  <w:r>
        <w:rPr/>
        <w:pict>
          <v:shape style="position:absolute;margin-left:371.709991pt;margin-top:12.163847pt;width:154.25pt;height:.1pt;mso-position-horizontal-relative:page;mso-position-vertical-relative:paragraph;z-index:-15728640;mso-wrap-distance-left:0;mso-wrap-distance-right:0" id="docshape1" coordorigin="7434,243" coordsize="3085,0" path="m7434,243l10518,243e" filled="false" stroked="true" strokeweight=".6467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"/>
        <w:gridCol w:w="293"/>
        <w:gridCol w:w="291"/>
        <w:gridCol w:w="291"/>
        <w:gridCol w:w="291"/>
        <w:gridCol w:w="293"/>
        <w:gridCol w:w="291"/>
        <w:gridCol w:w="291"/>
        <w:gridCol w:w="291"/>
        <w:gridCol w:w="294"/>
        <w:gridCol w:w="291"/>
        <w:gridCol w:w="291"/>
        <w:gridCol w:w="291"/>
        <w:gridCol w:w="293"/>
        <w:gridCol w:w="291"/>
        <w:gridCol w:w="291"/>
        <w:gridCol w:w="291"/>
        <w:gridCol w:w="293"/>
        <w:gridCol w:w="291"/>
        <w:gridCol w:w="291"/>
        <w:gridCol w:w="291"/>
        <w:gridCol w:w="291"/>
        <w:gridCol w:w="291"/>
        <w:gridCol w:w="289"/>
        <w:gridCol w:w="291"/>
        <w:gridCol w:w="291"/>
        <w:gridCol w:w="291"/>
        <w:gridCol w:w="291"/>
        <w:gridCol w:w="292"/>
        <w:gridCol w:w="289"/>
        <w:gridCol w:w="291"/>
        <w:gridCol w:w="291"/>
        <w:gridCol w:w="291"/>
        <w:gridCol w:w="291"/>
      </w:tblGrid>
      <w:tr>
        <w:trPr>
          <w:trHeight w:val="419" w:hRule="atLeast"/>
        </w:trPr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15"/>
        </w:rPr>
      </w:pPr>
    </w:p>
    <w:p>
      <w:pPr>
        <w:spacing w:line="232" w:lineRule="auto" w:before="99"/>
        <w:ind w:left="114" w:right="307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47.880001pt;margin-top:-176.841339pt;width:502.1pt;height:181.95pt;mso-position-horizontal-relative:page;mso-position-vertical-relative:paragraph;z-index:-15845888" id="docshapegroup2" coordorigin="958,-3537" coordsize="10042,3639">
            <v:shape style="position:absolute;left:957;top:-3537;width:10042;height:3639" id="docshape3" coordorigin="958,-3537" coordsize="10042,3639" path="m10999,92l10989,92,967,92,958,92,958,102,967,102,10989,102,10999,102,10999,92xm10999,-3537l10989,-3537,967,-3537,958,-3537,958,-3527,958,92,967,92,967,-3527,10989,-3527,10989,92,10999,92,10999,-3527,10999,-353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32;top:-3269;width:9844;height:1040" type="#_x0000_t202" id="docshape4" filled="false" stroked="false">
              <v:textbox inset="0,0,0,0">
                <w:txbxContent>
                  <w:p>
                    <w:pPr>
                      <w:tabs>
                        <w:tab w:pos="9791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Entidad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Bancaria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Bank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>
                    <w:pPr>
                      <w:tabs>
                        <w:tab w:pos="5122" w:val="left" w:leader="none"/>
                        <w:tab w:pos="9736" w:val="left" w:leader="none"/>
                        <w:tab w:pos="9823" w:val="left" w:leader="none"/>
                      </w:tabs>
                      <w:spacing w:line="420" w:lineRule="atLeast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Dirección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Sucursal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Branch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Address 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  <w:tab/>
                      <w:tab/>
                    </w:r>
                    <w:r>
                      <w:rPr>
                        <w:sz w:val="20"/>
                      </w:rPr>
                      <w:t> Código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Entidad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SWIFT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(BIC)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Cuenta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Account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_</w:t>
                    </w:r>
                    <w:r>
                      <w:rPr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032;top:-2009;width:2472;height:200" type="#_x0000_t202" id="docshape5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Routing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Transit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Number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(ABA)</w:t>
                    </w:r>
                  </w:p>
                </w:txbxContent>
              </v:textbox>
              <w10:wrap type="none"/>
            </v:shape>
            <v:shape style="position:absolute;left:3770;top:-2026;width:2686;height:130" type="#_x0000_t202" id="docshape6" filled="false" stroked="false">
              <v:textbox inset="0,0,0,0">
                <w:txbxContent>
                  <w:p>
                    <w:pPr>
                      <w:tabs>
                        <w:tab w:pos="2665" w:val="left" w:leader="none"/>
                      </w:tabs>
                      <w:spacing w:line="130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  <w:u w:val="single"/>
                      </w:rPr>
                      <w:t> </w:t>
                    </w:r>
                    <w:r>
                      <w:rPr>
                        <w:b/>
                        <w:sz w:val="13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638;top:-2009;width:531;height:200" type="#_x0000_t202" id="docshape7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CLABE</w:t>
                    </w:r>
                  </w:p>
                </w:txbxContent>
              </v:textbox>
              <w10:wrap type="none"/>
            </v:shape>
            <v:shape style="position:absolute;left:1032;top:-1589;width:2108;height:200" type="#_x0000_t202" id="docshape8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Código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IBAN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IBAN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CODE</w:t>
                    </w:r>
                  </w:p>
                </w:txbxContent>
              </v:textbox>
              <w10:wrap type="none"/>
            </v:shape>
            <v:shape style="position:absolute;left:1531;top:-730;width:5892;height:200" type="#_x0000_t202" id="docshape9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Conforme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(Firma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sello del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Banco)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Agreed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(Signature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bank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stamp)</w:t>
                    </w:r>
                  </w:p>
                </w:txbxContent>
              </v:textbox>
              <w10:wrap type="none"/>
            </v:shape>
            <v:shape style="position:absolute;left:8578;top:-730;width:1047;height:200" type="#_x0000_t202" id="docshape10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Fecha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3166;top:-1727;width:147;height:360" type="#_x0000_t202" id="docshape11" filled="true" fillcolor="#c0c0c0" stroked="false">
              <v:textbox inset="0,0,0,0">
                <w:txbxContent>
                  <w:p>
                    <w:pPr>
                      <w:spacing w:before="94"/>
                      <w:ind w:left="0" w:right="0" w:firstLine="0"/>
                      <w:jc w:val="left"/>
                      <w:rPr>
                        <w:b/>
                        <w:color w:val="000000"/>
                        <w:sz w:val="13"/>
                      </w:rPr>
                    </w:pPr>
                    <w:r>
                      <w:rPr>
                        <w:b/>
                        <w:color w:val="000000"/>
                        <w:spacing w:val="-1"/>
                        <w:sz w:val="13"/>
                      </w:rPr>
                      <w:t>(3)</w:t>
                    </w:r>
                  </w:p>
                </w:txbxContent>
              </v:textbox>
              <v:fill type="solid"/>
              <w10:wrap type="none"/>
            </v:shape>
            <v:shape style="position:absolute;left:7196;top:-2147;width:147;height:360" type="#_x0000_t202" id="docshape12" filled="true" fillcolor="#c0c0c0" stroked="false">
              <v:textbox inset="0,0,0,0">
                <w:txbxContent>
                  <w:p>
                    <w:pPr>
                      <w:spacing w:before="94"/>
                      <w:ind w:left="0" w:right="0" w:firstLine="0"/>
                      <w:jc w:val="left"/>
                      <w:rPr>
                        <w:b/>
                        <w:color w:val="000000"/>
                        <w:sz w:val="13"/>
                      </w:rPr>
                    </w:pPr>
                    <w:r>
                      <w:rPr>
                        <w:b/>
                        <w:color w:val="000000"/>
                        <w:spacing w:val="-1"/>
                        <w:sz w:val="13"/>
                      </w:rPr>
                      <w:t>(2)</w:t>
                    </w:r>
                  </w:p>
                </w:txbxContent>
              </v:textbox>
              <v:fill type="solid"/>
              <w10:wrap type="none"/>
            </v:shape>
            <v:shape style="position:absolute;left:3533;top:-2147;width:147;height:360" type="#_x0000_t202" id="docshape13" filled="true" fillcolor="#bebebe" stroked="false">
              <v:textbox inset="0,0,0,0">
                <w:txbxContent>
                  <w:p>
                    <w:pPr>
                      <w:spacing w:before="94"/>
                      <w:ind w:left="0" w:right="0" w:firstLine="0"/>
                      <w:jc w:val="left"/>
                      <w:rPr>
                        <w:b/>
                        <w:color w:val="000000"/>
                        <w:sz w:val="13"/>
                      </w:rPr>
                    </w:pPr>
                    <w:r>
                      <w:rPr>
                        <w:b/>
                        <w:color w:val="000000"/>
                        <w:spacing w:val="-1"/>
                        <w:sz w:val="13"/>
                      </w:rPr>
                      <w:t>(1)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rFonts w:ascii="Arial"/>
          <w:b/>
          <w:color w:val="000000"/>
          <w:sz w:val="18"/>
          <w:shd w:fill="C0C0C0" w:color="auto" w:val="clear"/>
        </w:rPr>
        <w:t>(1)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Solo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cuentas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abiertas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en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EEUU</w:t>
      </w:r>
      <w:r>
        <w:rPr>
          <w:rFonts w:ascii="Arial"/>
          <w:b/>
          <w:color w:val="000000"/>
          <w:spacing w:val="-2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o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CANADA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/</w:t>
      </w:r>
      <w:r>
        <w:rPr>
          <w:rFonts w:ascii="Arial"/>
          <w:b/>
          <w:color w:val="000000"/>
          <w:spacing w:val="2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To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be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complete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only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if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the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bank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account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is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opened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in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EEUU</w:t>
      </w:r>
      <w:r>
        <w:rPr>
          <w:rFonts w:ascii="Arial"/>
          <w:b/>
          <w:color w:val="000000"/>
          <w:spacing w:val="-2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o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CANADA.</w:t>
      </w:r>
      <w:r>
        <w:rPr>
          <w:rFonts w:ascii="Arial"/>
          <w:b/>
          <w:color w:val="000000"/>
          <w:spacing w:val="-47"/>
          <w:sz w:val="18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(2)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Solo cuentas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abiertas</w:t>
      </w:r>
      <w:r>
        <w:rPr>
          <w:rFonts w:ascii="Arial"/>
          <w:b/>
          <w:color w:val="000000"/>
          <w:spacing w:val="-2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en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MEXICO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/</w:t>
      </w:r>
      <w:r>
        <w:rPr>
          <w:rFonts w:ascii="Arial"/>
          <w:b/>
          <w:color w:val="000000"/>
          <w:spacing w:val="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To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be complete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only if the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bank account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is opened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in</w:t>
      </w:r>
      <w:r>
        <w:rPr>
          <w:rFonts w:ascii="Arial"/>
          <w:b/>
          <w:color w:val="000000"/>
          <w:spacing w:val="2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MEXICO.</w:t>
      </w:r>
    </w:p>
    <w:p>
      <w:pPr>
        <w:spacing w:line="201" w:lineRule="exact" w:before="0"/>
        <w:ind w:left="11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000000"/>
          <w:sz w:val="18"/>
          <w:shd w:fill="C0C0C0" w:color="auto" w:val="clear"/>
        </w:rPr>
        <w:t>(3)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Solo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cuentas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abiertas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en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UE</w:t>
      </w:r>
      <w:r>
        <w:rPr>
          <w:rFonts w:ascii="Arial"/>
          <w:b/>
          <w:color w:val="000000"/>
          <w:spacing w:val="48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/</w:t>
      </w:r>
      <w:r>
        <w:rPr>
          <w:rFonts w:ascii="Arial"/>
          <w:b/>
          <w:color w:val="000000"/>
          <w:spacing w:val="2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To be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complete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only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if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the bank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account</w:t>
      </w:r>
      <w:r>
        <w:rPr>
          <w:rFonts w:ascii="Arial"/>
          <w:b/>
          <w:color w:val="000000"/>
          <w:spacing w:val="-2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is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opened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in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a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country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of</w:t>
      </w:r>
      <w:r>
        <w:rPr>
          <w:rFonts w:ascii="Arial"/>
          <w:b/>
          <w:color w:val="000000"/>
          <w:spacing w:val="-1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the European</w:t>
      </w:r>
      <w:r>
        <w:rPr>
          <w:rFonts w:ascii="Arial"/>
          <w:b/>
          <w:color w:val="000000"/>
          <w:spacing w:val="-3"/>
          <w:sz w:val="18"/>
          <w:shd w:fill="C0C0C0" w:color="auto" w:val="clear"/>
        </w:rPr>
        <w:t> </w:t>
      </w:r>
      <w:r>
        <w:rPr>
          <w:rFonts w:ascii="Arial"/>
          <w:b/>
          <w:color w:val="000000"/>
          <w:sz w:val="18"/>
          <w:shd w:fill="C0C0C0" w:color="auto" w:val="clear"/>
        </w:rPr>
        <w:t>Union.</w:t>
      </w:r>
    </w:p>
    <w:p>
      <w:pPr>
        <w:pStyle w:val="BodyText"/>
        <w:spacing w:before="120"/>
        <w:ind w:left="397" w:right="117"/>
        <w:jc w:val="both"/>
      </w:pP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5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5"/>
        </w:rPr>
        <w:t> </w:t>
      </w:r>
      <w:r>
        <w:rPr/>
        <w:t>dispuesto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normativa</w:t>
      </w:r>
      <w:r>
        <w:rPr>
          <w:spacing w:val="-4"/>
        </w:rPr>
        <w:t> </w:t>
      </w:r>
      <w:r>
        <w:rPr/>
        <w:t>vigente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protección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personales,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informamos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al</w:t>
      </w:r>
      <w:r>
        <w:rPr>
          <w:spacing w:val="-5"/>
        </w:rPr>
        <w:t> </w:t>
      </w:r>
      <w:r>
        <w:rPr/>
        <w:t>rellenar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formulario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enviarlo</w:t>
      </w:r>
      <w:r>
        <w:rPr>
          <w:spacing w:val="-5"/>
        </w:rPr>
        <w:t> </w:t>
      </w:r>
      <w:r>
        <w:rPr/>
        <w:t>da</w:t>
      </w:r>
      <w:r>
        <w:rPr>
          <w:spacing w:val="1"/>
        </w:rPr>
        <w:t> </w:t>
      </w:r>
      <w:r>
        <w:rPr/>
        <w:t>su consentimiento a la Universidad de Castilla-La Mancha para tratar sus datos personales con el único fin de tramitar el pago de los derechos que se generen</w:t>
      </w:r>
      <w:r>
        <w:rPr>
          <w:spacing w:val="-34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favor. Sus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serán</w:t>
      </w:r>
      <w:r>
        <w:rPr>
          <w:spacing w:val="-1"/>
        </w:rPr>
        <w:t> </w:t>
      </w:r>
      <w:r>
        <w:rPr/>
        <w:t>cedidos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comunicados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terceros, salvo</w:t>
      </w:r>
      <w:r>
        <w:rPr>
          <w:spacing w:val="-1"/>
        </w:rPr>
        <w:t> </w:t>
      </w:r>
      <w:r>
        <w:rPr/>
        <w:t>obligación</w:t>
      </w:r>
      <w:r>
        <w:rPr>
          <w:spacing w:val="-2"/>
        </w:rPr>
        <w:t> </w:t>
      </w:r>
      <w:r>
        <w:rPr/>
        <w:t>legal, y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entidad</w:t>
      </w:r>
      <w:r>
        <w:rPr>
          <w:spacing w:val="-1"/>
        </w:rPr>
        <w:t> </w:t>
      </w:r>
      <w:r>
        <w:rPr/>
        <w:t>bancaria.</w:t>
      </w:r>
    </w:p>
    <w:p>
      <w:pPr>
        <w:pStyle w:val="BodyText"/>
        <w:ind w:left="397" w:right="118"/>
        <w:jc w:val="both"/>
      </w:pPr>
      <w:r>
        <w:rPr/>
        <w:t>Puede ejercitar los derechos de acceso, rectificación y supresión, así como los demás derechos recogidos en la normativa de protección de datos personales,</w:t>
      </w:r>
      <w:r>
        <w:rPr>
          <w:spacing w:val="1"/>
        </w:rPr>
        <w:t> </w:t>
      </w:r>
      <w:r>
        <w:rPr/>
        <w:t>mediante solicitud dirigida por escrito al delegado de protección de datos de la UCLM (Plaza de la Universidad, 2, 02071-Albacete) o en el correo electrónico</w:t>
      </w:r>
      <w:r>
        <w:rPr>
          <w:spacing w:val="1"/>
        </w:rPr>
        <w:t> </w:t>
      </w:r>
      <w:hyperlink r:id="rId6">
        <w:r>
          <w:rPr>
            <w:color w:val="0462C1"/>
            <w:u w:val="single" w:color="0462C1"/>
          </w:rPr>
          <w:t>proteccion.datos@uclm.es</w:t>
        </w:r>
        <w:r>
          <w:rPr/>
          <w:t>,</w:t>
        </w:r>
        <w:r>
          <w:rPr>
            <w:spacing w:val="-4"/>
          </w:rPr>
          <w:t> </w:t>
        </w:r>
      </w:hyperlink>
      <w:r>
        <w:rPr/>
        <w:t>acompañando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petición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documento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acredite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identidad.</w:t>
      </w:r>
      <w:r>
        <w:rPr>
          <w:spacing w:val="-5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tiene</w:t>
      </w:r>
      <w:r>
        <w:rPr>
          <w:spacing w:val="-6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presentar</w:t>
      </w:r>
      <w:r>
        <w:rPr>
          <w:spacing w:val="-6"/>
        </w:rPr>
        <w:t> </w:t>
      </w:r>
      <w:r>
        <w:rPr/>
        <w:t>una</w:t>
      </w:r>
      <w:r>
        <w:rPr>
          <w:spacing w:val="-2"/>
        </w:rPr>
        <w:t> </w:t>
      </w:r>
      <w:r>
        <w:rPr/>
        <w:t>reclamación</w:t>
      </w:r>
      <w:r>
        <w:rPr>
          <w:spacing w:val="-6"/>
        </w:rPr>
        <w:t> </w:t>
      </w:r>
      <w:r>
        <w:rPr/>
        <w:t>ante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de control</w:t>
      </w:r>
      <w:r>
        <w:rPr>
          <w:spacing w:val="-1"/>
        </w:rPr>
        <w:t> </w:t>
      </w:r>
      <w:r>
        <w:rPr/>
        <w:t>española</w:t>
      </w:r>
      <w:r>
        <w:rPr>
          <w:spacing w:val="-2"/>
        </w:rPr>
        <w:t> </w:t>
      </w:r>
      <w:hyperlink r:id="rId7">
        <w:r>
          <w:rPr/>
          <w:t>(</w:t>
        </w:r>
        <w:r>
          <w:rPr>
            <w:color w:val="0462C1"/>
            <w:u w:val="single" w:color="0462C1"/>
          </w:rPr>
          <w:t>www.aepd.es</w:t>
        </w:r>
        <w:r>
          <w:rPr/>
          <w:t>)</w:t>
        </w:r>
        <w:r>
          <w:rPr>
            <w:spacing w:val="-1"/>
          </w:rPr>
          <w:t> </w:t>
        </w:r>
      </w:hyperlink>
      <w:r>
        <w:rPr/>
        <w:t>si</w:t>
      </w:r>
      <w:r>
        <w:rPr>
          <w:spacing w:val="-1"/>
        </w:rPr>
        <w:t> </w:t>
      </w:r>
      <w:r>
        <w:rPr/>
        <w:t>considera</w:t>
      </w:r>
      <w:r>
        <w:rPr>
          <w:spacing w:val="-1"/>
        </w:rPr>
        <w:t> </w:t>
      </w:r>
      <w:r>
        <w:rPr/>
        <w:t>que el</w:t>
      </w:r>
      <w:r>
        <w:rPr>
          <w:spacing w:val="-1"/>
        </w:rPr>
        <w:t> </w:t>
      </w:r>
      <w:r>
        <w:rPr/>
        <w:t>tratamiento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ajusta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vigente.</w:t>
      </w:r>
    </w:p>
    <w:p>
      <w:pPr>
        <w:pStyle w:val="BodyText"/>
        <w:spacing w:line="195" w:lineRule="exact" w:before="1"/>
        <w:ind w:left="397"/>
        <w:jc w:val="both"/>
      </w:pPr>
      <w:r>
        <w:rPr/>
        <w:t>Puede</w:t>
      </w:r>
      <w:r>
        <w:rPr>
          <w:spacing w:val="9"/>
        </w:rPr>
        <w:t> </w:t>
      </w:r>
      <w:r>
        <w:rPr/>
        <w:t>obtener</w:t>
      </w:r>
      <w:r>
        <w:rPr>
          <w:spacing w:val="11"/>
        </w:rPr>
        <w:t> </w:t>
      </w:r>
      <w:r>
        <w:rPr/>
        <w:t>más</w:t>
      </w:r>
      <w:r>
        <w:rPr>
          <w:spacing w:val="11"/>
        </w:rPr>
        <w:t> </w:t>
      </w:r>
      <w:r>
        <w:rPr/>
        <w:t>información</w:t>
      </w:r>
      <w:r>
        <w:rPr>
          <w:spacing w:val="11"/>
        </w:rPr>
        <w:t> </w:t>
      </w:r>
      <w:r>
        <w:rPr/>
        <w:t>sobre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tratamiento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sus</w:t>
      </w:r>
      <w:r>
        <w:rPr>
          <w:spacing w:val="10"/>
        </w:rPr>
        <w:t> </w:t>
      </w:r>
      <w:r>
        <w:rPr/>
        <w:t>datos</w:t>
      </w:r>
      <w:r>
        <w:rPr>
          <w:spacing w:val="11"/>
        </w:rPr>
        <w:t> </w:t>
      </w:r>
      <w:r>
        <w:rPr/>
        <w:t>personales</w:t>
      </w:r>
      <w:r>
        <w:rPr>
          <w:spacing w:val="11"/>
        </w:rPr>
        <w:t> </w:t>
      </w:r>
      <w:r>
        <w:rPr/>
        <w:t>y</w:t>
      </w:r>
      <w:r>
        <w:rPr>
          <w:spacing w:val="10"/>
        </w:rPr>
        <w:t> </w:t>
      </w:r>
      <w:r>
        <w:rPr/>
        <w:t>descargar</w:t>
      </w:r>
      <w:r>
        <w:rPr>
          <w:spacing w:val="10"/>
        </w:rPr>
        <w:t> </w:t>
      </w:r>
      <w:r>
        <w:rPr/>
        <w:t>el</w:t>
      </w:r>
      <w:r>
        <w:rPr>
          <w:spacing w:val="11"/>
        </w:rPr>
        <w:t> </w:t>
      </w:r>
      <w:r>
        <w:rPr/>
        <w:t>Código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Conducta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Protección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Datos</w:t>
      </w:r>
      <w:r>
        <w:rPr>
          <w:spacing w:val="11"/>
        </w:rPr>
        <w:t> </w:t>
      </w:r>
      <w:r>
        <w:rPr/>
        <w:t>Personales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</w:p>
    <w:p>
      <w:pPr>
        <w:pStyle w:val="BodyText"/>
        <w:spacing w:line="195" w:lineRule="exact"/>
        <w:ind w:left="397"/>
        <w:jc w:val="both"/>
      </w:pPr>
      <w:r>
        <w:rPr/>
        <w:pict>
          <v:rect style="position:absolute;margin-left:171.259995pt;margin-top:8.552394pt;width:58.464pt;height:.47998pt;mso-position-horizontal-relative:page;mso-position-vertical-relative:paragraph;z-index:15730176" id="docshape14" filled="true" fillcolor="#0462c1" stroked="false">
            <v:fill type="solid"/>
            <w10:wrap type="none"/>
          </v:rect>
        </w:pict>
      </w:r>
      <w:r>
        <w:rPr/>
        <w:t>Universidad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Castilla‐La</w:t>
      </w:r>
      <w:r>
        <w:rPr>
          <w:spacing w:val="-4"/>
        </w:rPr>
        <w:t> </w:t>
      </w:r>
      <w:r>
        <w:rPr/>
        <w:t>Mancha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hyperlink r:id="rId8">
        <w:r>
          <w:rPr>
            <w:color w:val="0462C1"/>
          </w:rPr>
          <w:t>www.uclm.es/psi.</w:t>
        </w:r>
      </w:hyperlink>
    </w:p>
    <w:p>
      <w:pPr>
        <w:spacing w:before="121"/>
        <w:ind w:left="397" w:right="116" w:firstLine="0"/>
        <w:jc w:val="both"/>
        <w:rPr>
          <w:i/>
          <w:sz w:val="16"/>
        </w:rPr>
      </w:pPr>
      <w:r>
        <w:rPr/>
        <w:pict>
          <v:rect style="position:absolute;margin-left:228.649994pt;margin-top:53.627148pt;width:86.16pt;height:.48004pt;mso-position-horizontal-relative:page;mso-position-vertical-relative:paragraph;z-index:-15844864" id="docshape15" filled="true" fillcolor="#0462c1" stroked="false">
            <v:fill type="solid"/>
            <w10:wrap type="none"/>
          </v:rect>
        </w:pict>
      </w:r>
      <w:r>
        <w:rPr>
          <w:i/>
          <w:sz w:val="16"/>
        </w:rPr>
        <w:t>In accordance with the provisions of current legislation related to the protection of personal data, the University of Castilla-La Mancha (Calle Altagracia 50,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13071-Ciudad Real) is responsible for controlling your personal data. Your personal data will be handled to process royalty payments generated on your behalf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pursuant to articles 6.1 and 9.2 of the RGDP. Your data will not be sold or disclosed to any third parties without your previously obtained express consent, with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 exception of your authorized financial institution. In addition, you may exercise your right to access, alter, or supress your data as well as other rights set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forth in the Personal Data Law, by sending an email to </w:t>
      </w:r>
      <w:hyperlink r:id="rId9">
        <w:r>
          <w:rPr>
            <w:i/>
            <w:color w:val="0462C1"/>
            <w:sz w:val="16"/>
          </w:rPr>
          <w:t>protección.datos@uclm.es </w:t>
        </w:r>
      </w:hyperlink>
      <w:r>
        <w:rPr>
          <w:i/>
          <w:sz w:val="16"/>
        </w:rPr>
        <w:t>or by written request addressed to the UCLM data protection officer to the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above postal address. The request must be accompanied by a copy of official documentation verifying your identity. (for further information, please, visit the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UCLM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website: </w:t>
      </w:r>
      <w:hyperlink r:id="rId8">
        <w:r>
          <w:rPr>
            <w:i/>
            <w:color w:val="0462C1"/>
            <w:sz w:val="16"/>
            <w:u w:val="single" w:color="0462C1"/>
          </w:rPr>
          <w:t>www.uclm.es/ps</w:t>
        </w:r>
        <w:r>
          <w:rPr>
            <w:i/>
            <w:color w:val="0462C1"/>
            <w:sz w:val="16"/>
          </w:rPr>
          <w:t>i</w:t>
        </w:r>
      </w:hyperlink>
      <w:r>
        <w:rPr>
          <w:i/>
          <w:sz w:val="16"/>
        </w:rPr>
        <w:t>).</w:t>
      </w:r>
    </w:p>
    <w:sectPr>
      <w:type w:val="continuous"/>
      <w:pgSz w:w="11910" w:h="16840"/>
      <w:pgMar w:top="0" w:bottom="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2233" w:right="295" w:hanging="332"/>
    </w:pPr>
    <w:rPr>
      <w:rFonts w:ascii="Arial" w:hAnsi="Arial" w:eastAsia="Arial" w:cs="Arial"/>
      <w:b/>
      <w:bCs/>
      <w:sz w:val="28"/>
      <w:szCs w:val="28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roteccion.datos@uclm.es" TargetMode="External"/><Relationship Id="rId7" Type="http://schemas.openxmlformats.org/officeDocument/2006/relationships/hyperlink" Target="http://www.aepd.es/" TargetMode="External"/><Relationship Id="rId8" Type="http://schemas.openxmlformats.org/officeDocument/2006/relationships/hyperlink" Target="http://www.uclm.es/psi" TargetMode="External"/><Relationship Id="rId9" Type="http://schemas.openxmlformats.org/officeDocument/2006/relationships/hyperlink" Target="mailto:protecci&#195;&#179;n.datos@uclm.es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mjfernandez</dc:creator>
  <dc:title>FICHA DE TERCERO</dc:title>
  <dcterms:created xsi:type="dcterms:W3CDTF">2022-02-04T08:57:55Z</dcterms:created>
  <dcterms:modified xsi:type="dcterms:W3CDTF">2022-02-04T08:57:55Z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2022-02-04T00:00:00Z</vt:filetime>
  </property>
</Properties>
</file>